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65CE" w14:textId="08FA5DFB" w:rsidR="00D476D1" w:rsidRPr="00D476D1" w:rsidRDefault="00D476D1" w:rsidP="00D476D1">
      <w:pPr>
        <w:jc w:val="center"/>
        <w:rPr>
          <w:b/>
          <w:bCs/>
          <w:u w:val="single"/>
        </w:rPr>
      </w:pPr>
      <w:r w:rsidRPr="00D476D1">
        <w:rPr>
          <w:b/>
          <w:bCs/>
          <w:u w:val="single"/>
        </w:rPr>
        <w:t>Foglaló átvételi elismervény és előszerződés</w:t>
      </w:r>
    </w:p>
    <w:p w14:paraId="7D4C701E" w14:textId="582FA54B" w:rsidR="00D476D1" w:rsidRPr="00D476D1" w:rsidRDefault="00D476D1" w:rsidP="00D476D1">
      <w:r w:rsidRPr="00D476D1">
        <w:t>Amely létrejött egyrészről:</w:t>
      </w:r>
      <w:r w:rsidRPr="00D476D1">
        <w:br/>
      </w:r>
      <w:r w:rsidRPr="00D476D1">
        <w:rPr>
          <w:b/>
          <w:bCs/>
        </w:rPr>
        <w:t>Bérbeadó (Vállalkozás):</w:t>
      </w:r>
      <w:r>
        <w:t xml:space="preserve"> Becker </w:t>
      </w:r>
      <w:proofErr w:type="gramStart"/>
      <w:r>
        <w:t>Tamás  /</w:t>
      </w:r>
      <w:proofErr w:type="gramEnd"/>
      <w:r>
        <w:t xml:space="preserve">  </w:t>
      </w:r>
      <w:proofErr w:type="spellStart"/>
      <w:r>
        <w:t>Rollin’Rent</w:t>
      </w:r>
      <w:proofErr w:type="spellEnd"/>
      <w:r w:rsidRPr="00D476D1">
        <w:br/>
        <w:t xml:space="preserve">Székhely: </w:t>
      </w:r>
      <w:r>
        <w:t>1101 Budapest Szalonka köz 5/50</w:t>
      </w:r>
      <w:r w:rsidRPr="00D476D1">
        <w:br/>
        <w:t xml:space="preserve">Adószám: </w:t>
      </w:r>
      <w:r>
        <w:t>91961347-1-42</w:t>
      </w:r>
      <w:r w:rsidRPr="00D476D1">
        <w:br/>
        <w:t>(továbbiakban: Bérbeadó)</w:t>
      </w:r>
    </w:p>
    <w:p w14:paraId="78761865" w14:textId="2631DF18" w:rsidR="00D476D1" w:rsidRPr="00D476D1" w:rsidRDefault="00D476D1" w:rsidP="00D476D1">
      <w:r w:rsidRPr="00D476D1">
        <w:t>másrészről:</w:t>
      </w:r>
      <w:r w:rsidRPr="00D476D1">
        <w:br/>
      </w:r>
      <w:r w:rsidRPr="00D476D1">
        <w:rPr>
          <w:b/>
          <w:bCs/>
        </w:rPr>
        <w:t>Bérlő (Ügyfél):</w:t>
      </w:r>
      <w:r w:rsidRPr="00D476D1">
        <w:t> 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D476D1">
        <w:br/>
        <w:t>Lakcím:</w:t>
      </w:r>
      <w:r>
        <w:t xml:space="preserve"> …………………………………………………………………………………………………….</w:t>
      </w:r>
      <w:r w:rsidRPr="00D476D1">
        <w:br/>
      </w:r>
      <w:proofErr w:type="spellStart"/>
      <w:r w:rsidRPr="00D476D1">
        <w:t>Szem.ig.szám</w:t>
      </w:r>
      <w:proofErr w:type="spellEnd"/>
      <w:r w:rsidRPr="00D476D1">
        <w:t xml:space="preserve"> / Útlevél szám: </w:t>
      </w:r>
      <w:r>
        <w:t>……………………………………………….</w:t>
      </w:r>
      <w:r w:rsidRPr="00D476D1">
        <w:br/>
        <w:t xml:space="preserve">Telefon: </w:t>
      </w:r>
      <w:r>
        <w:t>……………………………………………………………………………….</w:t>
      </w:r>
      <w:r w:rsidRPr="00D476D1">
        <w:br/>
        <w:t>(továbbiakban: Bérlő)</w:t>
      </w:r>
    </w:p>
    <w:p w14:paraId="6592D14D" w14:textId="77777777" w:rsidR="00D476D1" w:rsidRPr="00D476D1" w:rsidRDefault="00D476D1" w:rsidP="00D476D1">
      <w:r w:rsidRPr="00D476D1">
        <w:t>között az alulírott napon és helyen, az alábbi tartalommal:</w:t>
      </w:r>
    </w:p>
    <w:p w14:paraId="4C74657E" w14:textId="557C2393" w:rsidR="00D476D1" w:rsidRPr="00D476D1" w:rsidRDefault="00D476D1" w:rsidP="00D476D1">
      <w:r w:rsidRPr="00D476D1">
        <w:rPr>
          <w:b/>
          <w:bCs/>
        </w:rPr>
        <w:t>1. A bérlés tárgya:</w:t>
      </w:r>
      <w:r w:rsidRPr="00D476D1">
        <w:br/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66698B" w14:textId="08E30CC1" w:rsidR="00D476D1" w:rsidRPr="00D476D1" w:rsidRDefault="00D476D1" w:rsidP="00D476D1">
      <w:r w:rsidRPr="00D476D1">
        <w:rPr>
          <w:b/>
          <w:bCs/>
        </w:rPr>
        <w:t>2. A bérlés időtartama:</w:t>
      </w:r>
      <w:r w:rsidRPr="00D476D1">
        <w:br/>
        <w:t xml:space="preserve">Kezdete: </w:t>
      </w:r>
      <w:r w:rsidRPr="00D476D1">
        <w:br/>
        <w:t xml:space="preserve">Vége: </w:t>
      </w:r>
    </w:p>
    <w:p w14:paraId="7BEBBA02" w14:textId="62283293" w:rsidR="00D476D1" w:rsidRPr="00D476D1" w:rsidRDefault="00D476D1" w:rsidP="00D476D1">
      <w:r w:rsidRPr="00D476D1">
        <w:rPr>
          <w:b/>
          <w:bCs/>
        </w:rPr>
        <w:t>3. Foglaló összege:</w:t>
      </w:r>
      <w:r w:rsidRPr="00D476D1">
        <w:br/>
        <w:t>Bérlő a fent nevezett eszközre, a fent meghatározott időpontra foglalót fizet</w:t>
      </w:r>
      <w:r w:rsidR="000E0216">
        <w:t xml:space="preserve"> 3000</w:t>
      </w:r>
      <w:r w:rsidRPr="00D476D1">
        <w:t xml:space="preserve"> Ft, azaz </w:t>
      </w:r>
      <w:r w:rsidR="000E0216">
        <w:t>háromezer</w:t>
      </w:r>
      <w:r w:rsidRPr="00D476D1">
        <w:t xml:space="preserve"> forint összegben. Bérbeadó a foglaló átvételét aláírásával elismeri.</w:t>
      </w:r>
      <w:r w:rsidRPr="00D476D1">
        <w:br/>
        <w:t xml:space="preserve">A teljes bérleti díj: </w:t>
      </w:r>
      <w:r w:rsidR="000E0216">
        <w:t>………………………</w:t>
      </w:r>
      <w:proofErr w:type="gramStart"/>
      <w:r w:rsidR="000E0216">
        <w:t>…….</w:t>
      </w:r>
      <w:proofErr w:type="gramEnd"/>
      <w:r w:rsidR="000E0216">
        <w:t>.</w:t>
      </w:r>
      <w:r w:rsidRPr="00D476D1">
        <w:t xml:space="preserve"> Ft.</w:t>
      </w:r>
      <w:r w:rsidRPr="00D476D1">
        <w:br/>
        <w:t>A fennmaradó bérleti díj:</w:t>
      </w:r>
      <w:r w:rsidR="000E0216">
        <w:t xml:space="preserve"> …………………………………</w:t>
      </w:r>
      <w:r w:rsidRPr="00D476D1">
        <w:t xml:space="preserve"> Ft, amely a bérlemény átvételekor fizetendő.</w:t>
      </w:r>
    </w:p>
    <w:p w14:paraId="1D4BC7A1" w14:textId="77777777" w:rsidR="00D476D1" w:rsidRPr="00D476D1" w:rsidRDefault="00D476D1" w:rsidP="00D476D1">
      <w:r w:rsidRPr="00D476D1">
        <w:rPr>
          <w:b/>
          <w:bCs/>
        </w:rPr>
        <w:t>4. A foglaló jogi hatása:</w:t>
      </w:r>
      <w:r w:rsidRPr="00D476D1">
        <w:br/>
        <w:t>A felek rögzítik, hogy a foglaló mibenlétét ismerik (Ptk. 6:185. §).</w:t>
      </w:r>
    </w:p>
    <w:p w14:paraId="7F362A59" w14:textId="4CBA2722" w:rsidR="00D476D1" w:rsidRPr="00D476D1" w:rsidRDefault="00D476D1" w:rsidP="00D476D1">
      <w:pPr>
        <w:numPr>
          <w:ilvl w:val="0"/>
          <w:numId w:val="1"/>
        </w:numPr>
      </w:pPr>
      <w:r w:rsidRPr="00D476D1">
        <w:rPr>
          <w:b/>
          <w:bCs/>
        </w:rPr>
        <w:t>Amennyiben a bérlés a Bérlő hibájából nem jön létre</w:t>
      </w:r>
      <w:r w:rsidRPr="00D476D1">
        <w:t> (</w:t>
      </w:r>
      <w:r w:rsidR="000E0216">
        <w:t xml:space="preserve">a bérlés kezdete előtt 7 nappal </w:t>
      </w:r>
      <w:r w:rsidRPr="00D476D1">
        <w:t>lemondja, nem jelenik meg), a Bérlő a foglaló összegét elveszíti.</w:t>
      </w:r>
    </w:p>
    <w:p w14:paraId="5C03A7BE" w14:textId="77777777" w:rsidR="00D476D1" w:rsidRPr="00D476D1" w:rsidRDefault="00D476D1" w:rsidP="00D476D1">
      <w:pPr>
        <w:numPr>
          <w:ilvl w:val="0"/>
          <w:numId w:val="1"/>
        </w:numPr>
      </w:pPr>
      <w:r w:rsidRPr="00D476D1">
        <w:rPr>
          <w:b/>
          <w:bCs/>
        </w:rPr>
        <w:t>Amennyiben a bérlés a Bérbeadó hibájából nem jön létre</w:t>
      </w:r>
      <w:r w:rsidRPr="00D476D1">
        <w:t> (nem tudja biztosítani az eszközt), a Bérbeadó a foglaló kétszeresét köteles a Bérlőnek visszafizetni.</w:t>
      </w:r>
    </w:p>
    <w:p w14:paraId="13471757" w14:textId="40DB3ED4" w:rsidR="00D476D1" w:rsidRPr="00D476D1" w:rsidRDefault="00D476D1" w:rsidP="00D476D1">
      <w:r w:rsidRPr="00D476D1">
        <w:rPr>
          <w:b/>
          <w:bCs/>
        </w:rPr>
        <w:t xml:space="preserve">5. </w:t>
      </w:r>
      <w:proofErr w:type="spellStart"/>
      <w:r w:rsidRPr="00D476D1">
        <w:rPr>
          <w:b/>
          <w:bCs/>
        </w:rPr>
        <w:t>Vis</w:t>
      </w:r>
      <w:proofErr w:type="spellEnd"/>
      <w:r w:rsidRPr="00D476D1">
        <w:rPr>
          <w:b/>
          <w:bCs/>
        </w:rPr>
        <w:t xml:space="preserve"> Maior és lemondási feltételek:</w:t>
      </w:r>
      <w:r w:rsidRPr="00D476D1">
        <w:br/>
        <w:t xml:space="preserve">A bérlés lemondása a bérlés kezdete előtt </w:t>
      </w:r>
      <w:r w:rsidR="000E0216">
        <w:t>7</w:t>
      </w:r>
      <w:r w:rsidRPr="00D476D1">
        <w:t xml:space="preserve"> nappal lehetséges díjmentesen. Ezen belül a foglaló nem jár vissza, kivéve </w:t>
      </w:r>
      <w:proofErr w:type="spellStart"/>
      <w:r w:rsidRPr="00D476D1">
        <w:t>vis</w:t>
      </w:r>
      <w:proofErr w:type="spellEnd"/>
      <w:r w:rsidRPr="00D476D1">
        <w:t xml:space="preserve"> maior (pl. hatósági korlátozás) esetén.</w:t>
      </w:r>
    </w:p>
    <w:p w14:paraId="29572CFD" w14:textId="77777777" w:rsidR="00D476D1" w:rsidRPr="00D476D1" w:rsidRDefault="00D476D1" w:rsidP="00D476D1">
      <w:r w:rsidRPr="00D476D1">
        <w:rPr>
          <w:b/>
          <w:bCs/>
        </w:rPr>
        <w:t>6. Egyéb:</w:t>
      </w:r>
      <w:r w:rsidRPr="00D476D1">
        <w:br/>
        <w:t>A Bérlő tudomásul veszi, hogy az eszköz átvételekor külön Bérleti Szerződést ír alá, és kauciót köteles fizetni.</w:t>
      </w:r>
    </w:p>
    <w:p w14:paraId="1065AB39" w14:textId="1324DB6E" w:rsidR="00D476D1" w:rsidRPr="00D476D1" w:rsidRDefault="00D476D1" w:rsidP="00D476D1">
      <w:r w:rsidRPr="00D476D1">
        <w:t xml:space="preserve">Kelt: </w:t>
      </w:r>
      <w:r w:rsidR="000E0216">
        <w:t xml:space="preserve">202….  év </w:t>
      </w:r>
      <w:r w:rsidR="00195EF4">
        <w:t xml:space="preserve">……… </w:t>
      </w:r>
      <w:proofErr w:type="gramStart"/>
      <w:r w:rsidR="00195EF4">
        <w:t>hónap  …</w:t>
      </w:r>
      <w:proofErr w:type="gramEnd"/>
      <w:r w:rsidR="00195EF4">
        <w:t>…………nap</w:t>
      </w:r>
    </w:p>
    <w:p w14:paraId="27665DDC" w14:textId="35F0CC1E" w:rsidR="00D476D1" w:rsidRPr="00D476D1" w:rsidRDefault="00D476D1" w:rsidP="00D476D1">
      <w:r w:rsidRPr="00D476D1">
        <w:t xml:space="preserve">.................................. </w:t>
      </w:r>
      <w:r w:rsidR="00195EF4">
        <w:tab/>
      </w:r>
      <w:r w:rsidR="00195EF4">
        <w:tab/>
      </w:r>
      <w:r w:rsidR="00195EF4">
        <w:tab/>
      </w:r>
      <w:r w:rsidR="00195EF4">
        <w:tab/>
      </w:r>
      <w:r w:rsidR="00195EF4">
        <w:tab/>
      </w:r>
      <w:r w:rsidRPr="00D476D1">
        <w:t>..................................</w:t>
      </w:r>
      <w:r w:rsidRPr="00D476D1">
        <w:br/>
        <w:t xml:space="preserve">Bérbeadó (aláírás) </w:t>
      </w:r>
      <w:r w:rsidR="00195EF4">
        <w:tab/>
      </w:r>
      <w:r w:rsidR="00195EF4">
        <w:tab/>
      </w:r>
      <w:r w:rsidR="00195EF4">
        <w:tab/>
      </w:r>
      <w:r w:rsidR="00195EF4">
        <w:tab/>
      </w:r>
      <w:r w:rsidR="00195EF4">
        <w:tab/>
      </w:r>
      <w:r w:rsidRPr="00D476D1">
        <w:t>Bérlő (aláírás)</w:t>
      </w:r>
    </w:p>
    <w:p w14:paraId="68551C33" w14:textId="77777777" w:rsidR="00C75EB9" w:rsidRDefault="00C75EB9"/>
    <w:sectPr w:rsidR="00C7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658"/>
    <w:multiLevelType w:val="multilevel"/>
    <w:tmpl w:val="AF1E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76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D1"/>
    <w:rsid w:val="000E0216"/>
    <w:rsid w:val="00195EF4"/>
    <w:rsid w:val="002F786B"/>
    <w:rsid w:val="0064506E"/>
    <w:rsid w:val="00C75EB9"/>
    <w:rsid w:val="00D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7B4B"/>
  <w15:chartTrackingRefBased/>
  <w15:docId w15:val="{26C8AD50-0571-43BB-BB69-A7959987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7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7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7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7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7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7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7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7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7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76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76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76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76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76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76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7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76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76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76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7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76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7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Tamás</dc:creator>
  <cp:keywords/>
  <dc:description/>
  <cp:lastModifiedBy>Becker Tamás</cp:lastModifiedBy>
  <cp:revision>2</cp:revision>
  <dcterms:created xsi:type="dcterms:W3CDTF">2026-04-13T17:15:00Z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36b2ff-b61d-4008-960b-9c562a3341ae_Enabled">
    <vt:lpwstr>true</vt:lpwstr>
  </property>
  <property fmtid="{D5CDD505-2E9C-101B-9397-08002B2CF9AE}" pid="3" name="MSIP_Label_3636b2ff-b61d-4008-960b-9c562a3341ae_SetDate">
    <vt:lpwstr>2026-04-13T17:12:27Z</vt:lpwstr>
  </property>
  <property fmtid="{D5CDD505-2E9C-101B-9397-08002B2CF9AE}" pid="4" name="MSIP_Label_3636b2ff-b61d-4008-960b-9c562a3341ae_Method">
    <vt:lpwstr>Privileged</vt:lpwstr>
  </property>
  <property fmtid="{D5CDD505-2E9C-101B-9397-08002B2CF9AE}" pid="5" name="MSIP_Label_3636b2ff-b61d-4008-960b-9c562a3341ae_Name">
    <vt:lpwstr>Normal</vt:lpwstr>
  </property>
  <property fmtid="{D5CDD505-2E9C-101B-9397-08002B2CF9AE}" pid="6" name="MSIP_Label_3636b2ff-b61d-4008-960b-9c562a3341ae_SiteId">
    <vt:lpwstr>5483092b-e54e-4260-918c-c5e80a88cea2</vt:lpwstr>
  </property>
  <property fmtid="{D5CDD505-2E9C-101B-9397-08002B2CF9AE}" pid="7" name="MSIP_Label_3636b2ff-b61d-4008-960b-9c562a3341ae_ActionId">
    <vt:lpwstr>819fde02-a13b-4aed-bcea-3154e0c1ddd8</vt:lpwstr>
  </property>
  <property fmtid="{D5CDD505-2E9C-101B-9397-08002B2CF9AE}" pid="8" name="MSIP_Label_3636b2ff-b61d-4008-960b-9c562a3341ae_ContentBits">
    <vt:lpwstr>0</vt:lpwstr>
  </property>
  <property fmtid="{D5CDD505-2E9C-101B-9397-08002B2CF9AE}" pid="9" name="MSIP_Label_3636b2ff-b61d-4008-960b-9c562a3341ae_Tag">
    <vt:lpwstr>10, 0, 1, 1</vt:lpwstr>
  </property>
</Properties>
</file>